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9" w:rsidRPr="00B82759" w:rsidRDefault="00B82759" w:rsidP="00B827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FF6600"/>
          <w:kern w:val="36"/>
          <w:sz w:val="34"/>
          <w:szCs w:val="34"/>
          <w:lang w:eastAsia="ru-RU"/>
        </w:rPr>
      </w:pPr>
      <w:r w:rsidRPr="00B82759">
        <w:rPr>
          <w:rFonts w:ascii="Arial" w:eastAsia="Times New Roman" w:hAnsi="Arial" w:cs="Arial"/>
          <w:b/>
          <w:color w:val="FF6600"/>
          <w:kern w:val="36"/>
          <w:sz w:val="34"/>
          <w:szCs w:val="34"/>
          <w:lang w:eastAsia="ru-RU"/>
        </w:rPr>
        <w:t>Карточки на "Развитие логического мышления у детей"</w:t>
      </w:r>
    </w:p>
    <w:p w:rsidR="00B82759" w:rsidRDefault="00B82759" w:rsidP="00B82759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Pr="00B82759">
        <w:rPr>
          <w:rFonts w:ascii="Arial" w:eastAsia="Times New Roman" w:hAnsi="Arial" w:cs="Arial"/>
          <w:sz w:val="26"/>
          <w:szCs w:val="26"/>
          <w:lang w:eastAsia="ru-RU"/>
        </w:rPr>
        <w:t>Представляем вашему вниманию карточки на развитие логического мышления у детей. Во вложениях внизу страницы вы можете скачать одним файлом 12 красочных карточек, которые помогут вам проводить с малышом определенные занятия, способствующие полноценному умственному развитию ребенка. Как правило, обучение в игровой и непринужденной форме особенно привлекает внимание малыша, поэтому и процесс его развития происходит намного быстрей и эффективней. Ребенок учится анализировать, размышлять, сравнивать, сопоставлять, а также самостоятельно производить простые логические действия и т.д.</w:t>
      </w:r>
    </w:p>
    <w:p w:rsidR="00B82759" w:rsidRDefault="00B82759" w:rsidP="00B82759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82759">
        <w:rPr>
          <w:rFonts w:ascii="Arial" w:eastAsia="Times New Roman" w:hAnsi="Arial" w:cs="Arial"/>
          <w:sz w:val="26"/>
          <w:szCs w:val="26"/>
          <w:lang w:eastAsia="ru-RU"/>
        </w:rPr>
        <w:t>Распечатайте карточки, в каждой карточке имеются четыре картинки, которые можно вырезать для увеличения количества заданий. Задача ребенка: найти из четырех предложенных изображений лишнее и объяснить ход своих мыслей.</w:t>
      </w:r>
    </w:p>
    <w:p w:rsidR="00B82759" w:rsidRDefault="00B82759" w:rsidP="00B82759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759" w:rsidRDefault="00B82759" w:rsidP="00B82759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759" w:rsidRPr="00B82759" w:rsidRDefault="00B82759" w:rsidP="00B8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A3E4D" wp14:editId="48B4C745">
            <wp:extent cx="2857500" cy="4038600"/>
            <wp:effectExtent l="0" t="0" r="0" b="0"/>
            <wp:docPr id="2" name="Рисунок 2" descr="kartochki na razvitie logicheskogo myshleniya u detej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ochki na razvitie logicheskogo myshleniya u detej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B827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D7DDA" wp14:editId="69E20197">
            <wp:extent cx="2857500" cy="4038600"/>
            <wp:effectExtent l="0" t="0" r="0" b="0"/>
            <wp:docPr id="3" name="Рисунок 3" descr="kartochki na razvitie logicheskogo myshleniya u detej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ochki na razvitie logicheskogo myshleniya u detej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color w:val="4E4E4E"/>
          <w:sz w:val="30"/>
          <w:szCs w:val="30"/>
          <w:lang w:eastAsia="ru-RU"/>
        </w:rPr>
      </w:pP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lastRenderedPageBreak/>
        <w:drawing>
          <wp:inline distT="0" distB="0" distL="0" distR="0" wp14:anchorId="78760C66" wp14:editId="63C6AEB2">
            <wp:extent cx="2857500" cy="4038600"/>
            <wp:effectExtent l="0" t="0" r="0" b="0"/>
            <wp:docPr id="4" name="Рисунок 4" descr="kartochki na razvitie logicheskogo myshleniya u detej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ochki na razvitie logicheskogo myshleniya u detej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t xml:space="preserve">            </w:t>
      </w: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drawing>
          <wp:inline distT="0" distB="0" distL="0" distR="0" wp14:anchorId="5828D66D" wp14:editId="31B705CA">
            <wp:extent cx="2857500" cy="4038600"/>
            <wp:effectExtent l="0" t="0" r="0" b="0"/>
            <wp:docPr id="5" name="Рисунок 5" descr="kartochki na razvitie logicheskogo myshleniya u detej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ochki na razvitie logicheskogo myshleniya u detej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color w:val="4E4E4E"/>
          <w:sz w:val="30"/>
          <w:szCs w:val="30"/>
          <w:lang w:eastAsia="ru-RU"/>
        </w:rPr>
      </w:pP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drawing>
          <wp:inline distT="0" distB="0" distL="0" distR="0" wp14:anchorId="41B51847" wp14:editId="5B7130AF">
            <wp:extent cx="2857500" cy="4038600"/>
            <wp:effectExtent l="0" t="0" r="0" b="0"/>
            <wp:docPr id="6" name="Рисунок 6" descr="kartochki na razvitie logicheskogo myshleniya u detej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ochki na razvitie logicheskogo myshleniya u detej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t xml:space="preserve">             </w:t>
      </w: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drawing>
          <wp:inline distT="0" distB="0" distL="0" distR="0" wp14:anchorId="2065A210" wp14:editId="7606F648">
            <wp:extent cx="2857500" cy="4038600"/>
            <wp:effectExtent l="0" t="0" r="0" b="0"/>
            <wp:docPr id="7" name="Рисунок 7" descr="kartochki na razvitie logicheskogo myshleniya u detej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ochki na razvitie logicheskogo myshleniya u detej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color w:val="4E4E4E"/>
          <w:sz w:val="30"/>
          <w:szCs w:val="30"/>
          <w:lang w:eastAsia="ru-RU"/>
        </w:rPr>
      </w:pP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lastRenderedPageBreak/>
        <w:drawing>
          <wp:inline distT="0" distB="0" distL="0" distR="0" wp14:anchorId="541DBFC0" wp14:editId="145213E7">
            <wp:extent cx="2857500" cy="4038600"/>
            <wp:effectExtent l="0" t="0" r="0" b="0"/>
            <wp:docPr id="8" name="Рисунок 8" descr="kartochki na razvitie logicheskogo myshleniya u detej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ochki na razvitie logicheskogo myshleniya u detej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t xml:space="preserve">            </w:t>
      </w: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drawing>
          <wp:inline distT="0" distB="0" distL="0" distR="0" wp14:anchorId="2BD22EA8" wp14:editId="39549D2D">
            <wp:extent cx="2857500" cy="4038600"/>
            <wp:effectExtent l="0" t="0" r="0" b="0"/>
            <wp:docPr id="9" name="Рисунок 9" descr="kartochki na razvitie logicheskogo myshleniya u detej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ochki na razvitie logicheskogo myshleniya u detej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color w:val="4E4E4E"/>
          <w:sz w:val="30"/>
          <w:szCs w:val="30"/>
          <w:lang w:eastAsia="ru-RU"/>
        </w:rPr>
      </w:pP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drawing>
          <wp:inline distT="0" distB="0" distL="0" distR="0" wp14:anchorId="77D58336" wp14:editId="55179E56">
            <wp:extent cx="2857500" cy="4038600"/>
            <wp:effectExtent l="0" t="0" r="0" b="0"/>
            <wp:docPr id="10" name="Рисунок 10" descr="kartochki na razvitie logicheskogo myshleniya u detej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ochki na razvitie logicheskogo myshleniya u detej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t xml:space="preserve">             </w:t>
      </w: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drawing>
          <wp:inline distT="0" distB="0" distL="0" distR="0" wp14:anchorId="06221C7E" wp14:editId="65ABB9AE">
            <wp:extent cx="2857500" cy="4038600"/>
            <wp:effectExtent l="0" t="0" r="0" b="0"/>
            <wp:docPr id="11" name="Рисунок 11" descr="kartochki na razvitie logicheskogo myshleniya u detej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ochki na razvitie logicheskogo myshleniya u detej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color w:val="4E4E4E"/>
          <w:sz w:val="30"/>
          <w:szCs w:val="30"/>
          <w:lang w:eastAsia="ru-RU"/>
        </w:rPr>
      </w:pP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lastRenderedPageBreak/>
        <w:drawing>
          <wp:inline distT="0" distB="0" distL="0" distR="0" wp14:anchorId="6453C12A" wp14:editId="7C265D5E">
            <wp:extent cx="2857500" cy="4038600"/>
            <wp:effectExtent l="0" t="0" r="0" b="0"/>
            <wp:docPr id="12" name="Рисунок 12" descr="kartochki na razvitie logicheskogo myshleniya u detej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rtochki na razvitie logicheskogo myshleniya u detej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t xml:space="preserve">              </w:t>
      </w:r>
      <w:r w:rsidRPr="00B82759">
        <w:rPr>
          <w:rFonts w:ascii="Arial" w:eastAsia="Times New Roman" w:hAnsi="Arial" w:cs="Arial"/>
          <w:noProof/>
          <w:color w:val="4E4E4E"/>
          <w:sz w:val="30"/>
          <w:szCs w:val="30"/>
          <w:lang w:eastAsia="ru-RU"/>
        </w:rPr>
        <w:drawing>
          <wp:inline distT="0" distB="0" distL="0" distR="0" wp14:anchorId="66D8DBAD" wp14:editId="287077DB">
            <wp:extent cx="2857500" cy="4038600"/>
            <wp:effectExtent l="0" t="0" r="0" b="0"/>
            <wp:docPr id="13" name="Рисунок 13" descr="kartochki na razvitie logicheskogo myshleniya u detej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ochki na razvitie logicheskogo myshleniya u detej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59" w:rsidRPr="00B82759" w:rsidRDefault="00B82759" w:rsidP="00B82759">
      <w:pPr>
        <w:spacing w:after="150" w:line="240" w:lineRule="auto"/>
        <w:rPr>
          <w:rFonts w:ascii="Arial" w:eastAsia="Times New Roman" w:hAnsi="Arial" w:cs="Arial"/>
          <w:color w:val="4E4E4E"/>
          <w:sz w:val="30"/>
          <w:szCs w:val="30"/>
          <w:lang w:eastAsia="ru-RU"/>
        </w:rPr>
      </w:pPr>
      <w:r w:rsidRPr="00B82759">
        <w:rPr>
          <w:rFonts w:ascii="Arial" w:eastAsia="Times New Roman" w:hAnsi="Arial" w:cs="Arial"/>
          <w:color w:val="4E4E4E"/>
          <w:sz w:val="30"/>
          <w:szCs w:val="30"/>
          <w:lang w:eastAsia="ru-RU"/>
        </w:rPr>
        <w:t> </w:t>
      </w:r>
    </w:p>
    <w:p w:rsidR="00ED20C3" w:rsidRDefault="00ED20C3"/>
    <w:sectPr w:rsidR="00ED20C3" w:rsidSect="00B82759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90"/>
    <w:rsid w:val="00B82759"/>
    <w:rsid w:val="00ED20C3"/>
    <w:rsid w:val="00F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44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</Words>
  <Characters>825</Characters>
  <Application>Microsoft Office Word</Application>
  <DocSecurity>0</DocSecurity>
  <Lines>6</Lines>
  <Paragraphs>1</Paragraphs>
  <ScaleCrop>false</ScaleCrop>
  <Company>diakov.net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2020-05-19T06:16:00Z</dcterms:created>
  <dcterms:modified xsi:type="dcterms:W3CDTF">2020-05-19T06:21:00Z</dcterms:modified>
</cp:coreProperties>
</file>